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DE" w:rsidRDefault="00AA68DC">
      <w:bookmarkStart w:id="0" w:name="_GoBack"/>
      <w:bookmarkEnd w:id="0"/>
      <w:r>
        <w:rPr>
          <w:noProof/>
        </w:rPr>
        <w:drawing>
          <wp:anchor distT="0" distB="0" distL="114300" distR="114300" simplePos="0" relativeHeight="251658240" behindDoc="0" locked="0" layoutInCell="1" allowOverlap="1">
            <wp:simplePos x="0" y="0"/>
            <wp:positionH relativeFrom="margin">
              <wp:posOffset>66675</wp:posOffset>
            </wp:positionH>
            <wp:positionV relativeFrom="margin">
              <wp:posOffset>-180975</wp:posOffset>
            </wp:positionV>
            <wp:extent cx="2343150" cy="847725"/>
            <wp:effectExtent l="0" t="0" r="0" b="9525"/>
            <wp:wrapSquare wrapText="bothSides"/>
            <wp:docPr id="1" name="Picture 1" descr="Mulvane_logo_281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vane_logo_281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2DE">
        <w:t xml:space="preserve">                 </w:t>
      </w:r>
    </w:p>
    <w:p w:rsidR="00DD02DE" w:rsidRDefault="00DD02DE"/>
    <w:p w:rsidR="00DD02DE" w:rsidRDefault="00DD02DE" w:rsidP="00DD02DE">
      <w:pPr>
        <w:spacing w:line="240" w:lineRule="auto"/>
      </w:pPr>
    </w:p>
    <w:p w:rsidR="00DD02DE" w:rsidRDefault="00DD02DE" w:rsidP="00DD02DE">
      <w:pPr>
        <w:spacing w:line="240" w:lineRule="auto"/>
        <w:rPr>
          <w:sz w:val="24"/>
          <w:szCs w:val="24"/>
        </w:rPr>
      </w:pPr>
      <w:r>
        <w:rPr>
          <w:sz w:val="24"/>
          <w:szCs w:val="24"/>
        </w:rPr>
        <w:t>For Immediate Release—July 14, 2014</w:t>
      </w:r>
    </w:p>
    <w:p w:rsidR="00DD02DE" w:rsidRDefault="00DD02DE" w:rsidP="00DD02DE">
      <w:pPr>
        <w:spacing w:line="240" w:lineRule="auto"/>
        <w:jc w:val="center"/>
        <w:rPr>
          <w:b/>
          <w:i/>
          <w:sz w:val="24"/>
          <w:szCs w:val="24"/>
        </w:rPr>
      </w:pPr>
      <w:r>
        <w:rPr>
          <w:b/>
          <w:sz w:val="24"/>
          <w:szCs w:val="24"/>
        </w:rPr>
        <w:t>Mulvane Exhibits Art from</w:t>
      </w:r>
      <w:r>
        <w:rPr>
          <w:b/>
          <w:i/>
          <w:sz w:val="24"/>
          <w:szCs w:val="24"/>
        </w:rPr>
        <w:t xml:space="preserve"> </w:t>
      </w:r>
      <w:proofErr w:type="gramStart"/>
      <w:r>
        <w:rPr>
          <w:b/>
          <w:i/>
          <w:sz w:val="24"/>
          <w:szCs w:val="24"/>
        </w:rPr>
        <w:t>A</w:t>
      </w:r>
      <w:proofErr w:type="gramEnd"/>
      <w:r>
        <w:rPr>
          <w:b/>
          <w:i/>
          <w:sz w:val="24"/>
          <w:szCs w:val="24"/>
        </w:rPr>
        <w:t xml:space="preserve"> Tree Who Walked Through Time</w:t>
      </w:r>
    </w:p>
    <w:p w:rsidR="00DD02DE" w:rsidRDefault="00DD02DE" w:rsidP="00DD02DE">
      <w:pPr>
        <w:spacing w:line="240" w:lineRule="auto"/>
        <w:rPr>
          <w:sz w:val="24"/>
          <w:szCs w:val="24"/>
        </w:rPr>
      </w:pPr>
      <w:r>
        <w:rPr>
          <w:sz w:val="24"/>
          <w:szCs w:val="24"/>
        </w:rPr>
        <w:t>From July 22 to August 2, the Mulvane Art Museum will show the original artwork for the   illustration</w:t>
      </w:r>
      <w:r w:rsidR="00036BDB">
        <w:rPr>
          <w:sz w:val="24"/>
          <w:szCs w:val="24"/>
        </w:rPr>
        <w:t>s</w:t>
      </w:r>
      <w:r>
        <w:rPr>
          <w:sz w:val="24"/>
          <w:szCs w:val="24"/>
        </w:rPr>
        <w:t xml:space="preserve"> </w:t>
      </w:r>
      <w:r w:rsidRPr="007F6E4A">
        <w:rPr>
          <w:b/>
          <w:i/>
          <w:sz w:val="24"/>
          <w:szCs w:val="24"/>
        </w:rPr>
        <w:t xml:space="preserve">The Tree Who Walked </w:t>
      </w:r>
      <w:proofErr w:type="gramStart"/>
      <w:r w:rsidRPr="007F6E4A">
        <w:rPr>
          <w:b/>
          <w:i/>
          <w:sz w:val="24"/>
          <w:szCs w:val="24"/>
        </w:rPr>
        <w:t>Through</w:t>
      </w:r>
      <w:proofErr w:type="gramEnd"/>
      <w:r w:rsidRPr="007F6E4A">
        <w:rPr>
          <w:b/>
          <w:i/>
          <w:sz w:val="24"/>
          <w:szCs w:val="24"/>
        </w:rPr>
        <w:t xml:space="preserve"> Time—A Tree Identification Book</w:t>
      </w:r>
      <w:r w:rsidR="00036BDB">
        <w:rPr>
          <w:sz w:val="24"/>
          <w:szCs w:val="24"/>
        </w:rPr>
        <w:t>, a children’s book</w:t>
      </w:r>
      <w:r w:rsidRPr="007F6E4A">
        <w:rPr>
          <w:b/>
          <w:sz w:val="24"/>
          <w:szCs w:val="24"/>
        </w:rPr>
        <w:t xml:space="preserve"> </w:t>
      </w:r>
      <w:r>
        <w:rPr>
          <w:sz w:val="24"/>
          <w:szCs w:val="24"/>
        </w:rPr>
        <w:t>by Lawrence author and photographer Ma</w:t>
      </w:r>
      <w:r w:rsidR="007F6E4A">
        <w:rPr>
          <w:sz w:val="24"/>
          <w:szCs w:val="24"/>
        </w:rPr>
        <w:t>ureen Carroll. Proceeds from</w:t>
      </w:r>
      <w:r>
        <w:rPr>
          <w:sz w:val="24"/>
          <w:szCs w:val="24"/>
        </w:rPr>
        <w:t xml:space="preserve"> sale</w:t>
      </w:r>
      <w:r w:rsidR="007F6E4A">
        <w:rPr>
          <w:sz w:val="24"/>
          <w:szCs w:val="24"/>
        </w:rPr>
        <w:t>s of the original art, signed prints and</w:t>
      </w:r>
      <w:r>
        <w:rPr>
          <w:sz w:val="24"/>
          <w:szCs w:val="24"/>
        </w:rPr>
        <w:t xml:space="preserve"> book</w:t>
      </w:r>
      <w:r w:rsidR="007F6E4A">
        <w:rPr>
          <w:sz w:val="24"/>
          <w:szCs w:val="24"/>
        </w:rPr>
        <w:t>s</w:t>
      </w:r>
      <w:r>
        <w:rPr>
          <w:sz w:val="24"/>
          <w:szCs w:val="24"/>
        </w:rPr>
        <w:t xml:space="preserve"> will</w:t>
      </w:r>
      <w:r w:rsidR="007F6E4A">
        <w:rPr>
          <w:sz w:val="24"/>
          <w:szCs w:val="24"/>
        </w:rPr>
        <w:t xml:space="preserve"> support the Mulvane Art Museum’s educational programs, including the </w:t>
      </w:r>
      <w:proofErr w:type="spellStart"/>
      <w:r w:rsidR="007F6E4A">
        <w:rPr>
          <w:sz w:val="24"/>
          <w:szCs w:val="24"/>
        </w:rPr>
        <w:t>ArtLab</w:t>
      </w:r>
      <w:proofErr w:type="spellEnd"/>
      <w:r w:rsidR="007F6E4A">
        <w:rPr>
          <w:sz w:val="24"/>
          <w:szCs w:val="24"/>
        </w:rPr>
        <w:t>. A reception and book signing will take place at the Mulvane Art Museum on Saturday, July 26, from 2:00-4:00 p.m. It is free and open to the public.</w:t>
      </w:r>
      <w:r>
        <w:rPr>
          <w:sz w:val="24"/>
          <w:szCs w:val="24"/>
        </w:rPr>
        <w:t xml:space="preserve"> </w:t>
      </w:r>
    </w:p>
    <w:p w:rsidR="007F6E4A" w:rsidRDefault="007F6E4A" w:rsidP="00DD02DE">
      <w:pPr>
        <w:spacing w:line="240" w:lineRule="auto"/>
        <w:rPr>
          <w:sz w:val="24"/>
          <w:szCs w:val="24"/>
        </w:rPr>
      </w:pPr>
      <w:r w:rsidRPr="007F6E4A">
        <w:rPr>
          <w:b/>
          <w:i/>
          <w:sz w:val="24"/>
          <w:szCs w:val="24"/>
        </w:rPr>
        <w:t xml:space="preserve">The Tree Who Walked </w:t>
      </w:r>
      <w:proofErr w:type="gramStart"/>
      <w:r w:rsidRPr="007F6E4A">
        <w:rPr>
          <w:b/>
          <w:i/>
          <w:sz w:val="24"/>
          <w:szCs w:val="24"/>
        </w:rPr>
        <w:t>Through</w:t>
      </w:r>
      <w:proofErr w:type="gramEnd"/>
      <w:r w:rsidRPr="007F6E4A">
        <w:rPr>
          <w:b/>
          <w:i/>
          <w:sz w:val="24"/>
          <w:szCs w:val="24"/>
        </w:rPr>
        <w:t xml:space="preserve"> Time—A Tree Identification Book</w:t>
      </w:r>
      <w:r>
        <w:rPr>
          <w:b/>
          <w:sz w:val="24"/>
          <w:szCs w:val="24"/>
        </w:rPr>
        <w:t xml:space="preserve"> </w:t>
      </w:r>
      <w:r>
        <w:rPr>
          <w:sz w:val="24"/>
          <w:szCs w:val="24"/>
        </w:rPr>
        <w:t>tells the s</w:t>
      </w:r>
      <w:r w:rsidR="007113BC">
        <w:rPr>
          <w:sz w:val="24"/>
          <w:szCs w:val="24"/>
        </w:rPr>
        <w:t>tory of Peter who longs to be tall like a tree. He strolls through the woods exploring different kinds of Kansas trees. He has a conversation with the Prairie Prince, an old Cottonwood Tree</w:t>
      </w:r>
      <w:r w:rsidR="009530F7">
        <w:rPr>
          <w:sz w:val="24"/>
          <w:szCs w:val="24"/>
        </w:rPr>
        <w:t xml:space="preserve">, who has many memories of different trees, but who would like to be free to roam like a boy. Suddenly the </w:t>
      </w:r>
      <w:r w:rsidR="00036BDB">
        <w:rPr>
          <w:sz w:val="24"/>
          <w:szCs w:val="24"/>
        </w:rPr>
        <w:t xml:space="preserve">tree and the boy </w:t>
      </w:r>
      <w:r w:rsidR="009530F7">
        <w:rPr>
          <w:sz w:val="24"/>
          <w:szCs w:val="24"/>
        </w:rPr>
        <w:t>switch places and experience each other’s life. In the process, children are introduced to sixteen species of Kansas trees.</w:t>
      </w:r>
    </w:p>
    <w:p w:rsidR="009530F7" w:rsidRDefault="009530F7" w:rsidP="00DD02DE">
      <w:pPr>
        <w:spacing w:line="240" w:lineRule="auto"/>
        <w:rPr>
          <w:sz w:val="24"/>
          <w:szCs w:val="24"/>
        </w:rPr>
      </w:pPr>
      <w:r w:rsidRPr="007F6E4A">
        <w:rPr>
          <w:b/>
          <w:i/>
          <w:sz w:val="24"/>
          <w:szCs w:val="24"/>
        </w:rPr>
        <w:t>The Tree Who Walked Through Time—A Tree Identification Book</w:t>
      </w:r>
      <w:r>
        <w:rPr>
          <w:b/>
          <w:sz w:val="24"/>
          <w:szCs w:val="24"/>
        </w:rPr>
        <w:t xml:space="preserve"> </w:t>
      </w:r>
      <w:r>
        <w:rPr>
          <w:sz w:val="24"/>
          <w:szCs w:val="24"/>
        </w:rPr>
        <w:t xml:space="preserve">was illustrated by eighteen Kansas artists, including Stan Herd, Lisa Grossman, Paul </w:t>
      </w:r>
      <w:proofErr w:type="spellStart"/>
      <w:r>
        <w:rPr>
          <w:sz w:val="24"/>
          <w:szCs w:val="24"/>
        </w:rPr>
        <w:t>Hotvedt</w:t>
      </w:r>
      <w:proofErr w:type="spellEnd"/>
      <w:r>
        <w:rPr>
          <w:sz w:val="24"/>
          <w:szCs w:val="24"/>
        </w:rPr>
        <w:t xml:space="preserve">, Judy </w:t>
      </w:r>
      <w:proofErr w:type="spellStart"/>
      <w:r>
        <w:rPr>
          <w:sz w:val="24"/>
          <w:szCs w:val="24"/>
        </w:rPr>
        <w:t>Graversen-Algaier</w:t>
      </w:r>
      <w:proofErr w:type="spellEnd"/>
      <w:r>
        <w:rPr>
          <w:sz w:val="24"/>
          <w:szCs w:val="24"/>
        </w:rPr>
        <w:t>, Loretta Hendricks Backus, Kris Barlow, Shelley Barnhill, Maureen Carroll, Jack Cleveland, Rachael McLaughlin, Steve Howard</w:t>
      </w:r>
      <w:r w:rsidR="001D1E09">
        <w:rPr>
          <w:sz w:val="24"/>
          <w:szCs w:val="24"/>
        </w:rPr>
        <w:t xml:space="preserve">, </w:t>
      </w:r>
      <w:proofErr w:type="spellStart"/>
      <w:r w:rsidR="001D1E09">
        <w:rPr>
          <w:sz w:val="24"/>
          <w:szCs w:val="24"/>
        </w:rPr>
        <w:t>Erok</w:t>
      </w:r>
      <w:proofErr w:type="spellEnd"/>
      <w:r w:rsidR="001D1E09">
        <w:rPr>
          <w:sz w:val="24"/>
          <w:szCs w:val="24"/>
        </w:rPr>
        <w:t xml:space="preserve"> </w:t>
      </w:r>
      <w:proofErr w:type="spellStart"/>
      <w:r w:rsidR="001D1E09">
        <w:rPr>
          <w:sz w:val="24"/>
          <w:szCs w:val="24"/>
        </w:rPr>
        <w:t>Johanssen</w:t>
      </w:r>
      <w:proofErr w:type="spellEnd"/>
      <w:r w:rsidR="001D1E09">
        <w:rPr>
          <w:sz w:val="24"/>
          <w:szCs w:val="24"/>
        </w:rPr>
        <w:t xml:space="preserve">, Cathy Martin, Samantha Nowak, Bobbie Powell, </w:t>
      </w:r>
      <w:proofErr w:type="spellStart"/>
      <w:r w:rsidR="001D1E09">
        <w:rPr>
          <w:sz w:val="24"/>
          <w:szCs w:val="24"/>
        </w:rPr>
        <w:t>Ardys</w:t>
      </w:r>
      <w:proofErr w:type="spellEnd"/>
      <w:r w:rsidR="001D1E09">
        <w:rPr>
          <w:sz w:val="24"/>
          <w:szCs w:val="24"/>
        </w:rPr>
        <w:t xml:space="preserve"> </w:t>
      </w:r>
      <w:proofErr w:type="spellStart"/>
      <w:r w:rsidR="001D1E09">
        <w:rPr>
          <w:sz w:val="24"/>
          <w:szCs w:val="24"/>
        </w:rPr>
        <w:t>Ramberg</w:t>
      </w:r>
      <w:proofErr w:type="spellEnd"/>
      <w:r w:rsidR="001D1E09">
        <w:rPr>
          <w:sz w:val="24"/>
          <w:szCs w:val="24"/>
        </w:rPr>
        <w:t xml:space="preserve">, Sara L. Taliaferro and Libby Tempero. The front cover features an aerial photograph of Stan Herd’s </w:t>
      </w:r>
      <w:r w:rsidR="001D1E09">
        <w:rPr>
          <w:i/>
          <w:sz w:val="24"/>
          <w:szCs w:val="24"/>
        </w:rPr>
        <w:t>Countryside Earthwork</w:t>
      </w:r>
      <w:r w:rsidR="001D1E09">
        <w:rPr>
          <w:sz w:val="24"/>
          <w:szCs w:val="24"/>
        </w:rPr>
        <w:t>, a depiction of a Kansas landscape that was created out of plants on</w:t>
      </w:r>
      <w:r w:rsidR="00E91BCA">
        <w:rPr>
          <w:sz w:val="24"/>
          <w:szCs w:val="24"/>
        </w:rPr>
        <w:t xml:space="preserve"> a</w:t>
      </w:r>
      <w:r w:rsidR="001D1E09">
        <w:rPr>
          <w:sz w:val="24"/>
          <w:szCs w:val="24"/>
        </w:rPr>
        <w:t xml:space="preserve"> plot of land in Manhattan</w:t>
      </w:r>
      <w:r w:rsidR="00E91BCA">
        <w:rPr>
          <w:sz w:val="24"/>
          <w:szCs w:val="24"/>
        </w:rPr>
        <w:t>, NY</w:t>
      </w:r>
      <w:r w:rsidR="001D1E09">
        <w:rPr>
          <w:sz w:val="24"/>
          <w:szCs w:val="24"/>
        </w:rPr>
        <w:t xml:space="preserve">. </w:t>
      </w:r>
      <w:proofErr w:type="spellStart"/>
      <w:r w:rsidR="00A45C3B">
        <w:rPr>
          <w:sz w:val="24"/>
          <w:szCs w:val="24"/>
        </w:rPr>
        <w:t>Erok</w:t>
      </w:r>
      <w:proofErr w:type="spellEnd"/>
      <w:r w:rsidR="00A45C3B">
        <w:rPr>
          <w:sz w:val="24"/>
          <w:szCs w:val="24"/>
        </w:rPr>
        <w:t xml:space="preserve"> </w:t>
      </w:r>
      <w:proofErr w:type="spellStart"/>
      <w:r w:rsidR="00A45C3B">
        <w:rPr>
          <w:sz w:val="24"/>
          <w:szCs w:val="24"/>
        </w:rPr>
        <w:t>Johannsen</w:t>
      </w:r>
      <w:r w:rsidR="00A25A50">
        <w:rPr>
          <w:sz w:val="24"/>
          <w:szCs w:val="24"/>
        </w:rPr>
        <w:t>’s</w:t>
      </w:r>
      <w:proofErr w:type="spellEnd"/>
      <w:r w:rsidR="00A45C3B">
        <w:rPr>
          <w:sz w:val="24"/>
          <w:szCs w:val="24"/>
        </w:rPr>
        <w:t xml:space="preserve"> </w:t>
      </w:r>
      <w:r w:rsidR="00A45C3B" w:rsidRPr="00E91BCA">
        <w:rPr>
          <w:i/>
          <w:sz w:val="24"/>
          <w:szCs w:val="24"/>
        </w:rPr>
        <w:t>Weeping Willow</w:t>
      </w:r>
      <w:r w:rsidR="00A45C3B">
        <w:rPr>
          <w:sz w:val="24"/>
          <w:szCs w:val="24"/>
        </w:rPr>
        <w:t xml:space="preserve"> set against a purple starlit sky graces the back cover.</w:t>
      </w:r>
    </w:p>
    <w:p w:rsidR="00A45C3B" w:rsidRDefault="00A45C3B" w:rsidP="00DD02DE">
      <w:pPr>
        <w:spacing w:line="240" w:lineRule="auto"/>
        <w:rPr>
          <w:sz w:val="24"/>
          <w:szCs w:val="24"/>
        </w:rPr>
      </w:pPr>
      <w:r>
        <w:rPr>
          <w:sz w:val="24"/>
          <w:szCs w:val="24"/>
        </w:rPr>
        <w:t>Maureen Carrol</w:t>
      </w:r>
      <w:r w:rsidR="00A25A50">
        <w:rPr>
          <w:sz w:val="24"/>
          <w:szCs w:val="24"/>
        </w:rPr>
        <w:t>l</w:t>
      </w:r>
      <w:r>
        <w:rPr>
          <w:sz w:val="24"/>
          <w:szCs w:val="24"/>
        </w:rPr>
        <w:t xml:space="preserve"> created the book because she “wanted to</w:t>
      </w:r>
      <w:r w:rsidR="00A25A50">
        <w:rPr>
          <w:sz w:val="24"/>
          <w:szCs w:val="24"/>
        </w:rPr>
        <w:t xml:space="preserve"> introduce fine art to children</w:t>
      </w:r>
      <w:r>
        <w:rPr>
          <w:sz w:val="24"/>
          <w:szCs w:val="24"/>
        </w:rPr>
        <w:t xml:space="preserve"> and to use art to help them identify different kinds of trees. Ultimately I wanted to serve the purpose of conservation by creating an emotional connection to trees.” She was also motived by her desire to support children’s art education in Kansas.</w:t>
      </w:r>
    </w:p>
    <w:p w:rsidR="00A45C3B" w:rsidRDefault="00A45C3B" w:rsidP="00DD02DE">
      <w:pPr>
        <w:spacing w:line="240" w:lineRule="auto"/>
        <w:rPr>
          <w:sz w:val="24"/>
          <w:szCs w:val="24"/>
        </w:rPr>
      </w:pPr>
      <w:r>
        <w:rPr>
          <w:sz w:val="24"/>
          <w:szCs w:val="24"/>
        </w:rPr>
        <w:t xml:space="preserve">The July 26 reception will also include a reading of the book. Many of the illustrators will be in attendance. </w:t>
      </w:r>
      <w:r w:rsidR="00036BDB">
        <w:rPr>
          <w:sz w:val="24"/>
          <w:szCs w:val="24"/>
        </w:rPr>
        <w:t>The original art, signed prints</w:t>
      </w:r>
      <w:r>
        <w:rPr>
          <w:sz w:val="24"/>
          <w:szCs w:val="24"/>
        </w:rPr>
        <w:t xml:space="preserve"> and books will be for sale.</w:t>
      </w:r>
      <w:r w:rsidR="009854A1">
        <w:rPr>
          <w:sz w:val="24"/>
          <w:szCs w:val="24"/>
        </w:rPr>
        <w:t xml:space="preserve"> This book will make a great Christmas or birthday gift for all the little ones in your lives!</w:t>
      </w:r>
    </w:p>
    <w:p w:rsidR="00A25A50" w:rsidRPr="00A25A50" w:rsidRDefault="00A25A50" w:rsidP="00DD02DE">
      <w:pPr>
        <w:spacing w:line="240" w:lineRule="auto"/>
        <w:rPr>
          <w:sz w:val="24"/>
          <w:szCs w:val="24"/>
        </w:rPr>
      </w:pPr>
      <w:r>
        <w:rPr>
          <w:b/>
          <w:i/>
          <w:sz w:val="24"/>
          <w:szCs w:val="24"/>
        </w:rPr>
        <w:t>Imagine: Children’s Art from Mulvane Programs</w:t>
      </w:r>
      <w:r>
        <w:rPr>
          <w:sz w:val="24"/>
          <w:szCs w:val="24"/>
        </w:rPr>
        <w:t xml:space="preserve"> will be on view at the time of the July 26 reception. This exhibition features 73 works of art created by children in the Mulvane’s Art in School and Art after School programs</w:t>
      </w:r>
      <w:r w:rsidR="00036BDB">
        <w:rPr>
          <w:sz w:val="24"/>
          <w:szCs w:val="24"/>
        </w:rPr>
        <w:t>. Visitors will have</w:t>
      </w:r>
      <w:r>
        <w:rPr>
          <w:sz w:val="24"/>
          <w:szCs w:val="24"/>
        </w:rPr>
        <w:t xml:space="preserve"> an opportunity to see the kind of a</w:t>
      </w:r>
      <w:r w:rsidR="00036BDB">
        <w:rPr>
          <w:sz w:val="24"/>
          <w:szCs w:val="24"/>
        </w:rPr>
        <w:t>rt instruction to</w:t>
      </w:r>
      <w:r>
        <w:rPr>
          <w:sz w:val="24"/>
          <w:szCs w:val="24"/>
        </w:rPr>
        <w:t xml:space="preserve"> be supported by </w:t>
      </w:r>
      <w:r w:rsidRPr="00A25A50">
        <w:rPr>
          <w:b/>
          <w:i/>
          <w:sz w:val="24"/>
          <w:szCs w:val="24"/>
        </w:rPr>
        <w:t>The Tree Who Walked Though Time</w:t>
      </w:r>
      <w:r>
        <w:rPr>
          <w:b/>
          <w:sz w:val="24"/>
          <w:szCs w:val="24"/>
        </w:rPr>
        <w:t xml:space="preserve"> </w:t>
      </w:r>
      <w:r>
        <w:rPr>
          <w:sz w:val="24"/>
          <w:szCs w:val="24"/>
        </w:rPr>
        <w:t>project.</w:t>
      </w:r>
      <w:r w:rsidR="00E91BCA">
        <w:rPr>
          <w:sz w:val="24"/>
          <w:szCs w:val="24"/>
        </w:rPr>
        <w:t xml:space="preserve"> For more information go to </w:t>
      </w:r>
      <w:hyperlink r:id="rId6" w:history="1">
        <w:r w:rsidR="00E91BCA" w:rsidRPr="001C2BC6">
          <w:rPr>
            <w:rStyle w:val="Hyperlink"/>
            <w:sz w:val="24"/>
            <w:szCs w:val="24"/>
          </w:rPr>
          <w:t>http://www.TheTreeBook.org</w:t>
        </w:r>
      </w:hyperlink>
      <w:r w:rsidR="00E91BCA">
        <w:rPr>
          <w:sz w:val="24"/>
          <w:szCs w:val="24"/>
        </w:rPr>
        <w:t xml:space="preserve"> </w:t>
      </w:r>
    </w:p>
    <w:p w:rsidR="00A25A50" w:rsidRDefault="00A25A50" w:rsidP="00DD02DE">
      <w:pPr>
        <w:spacing w:line="240" w:lineRule="auto"/>
        <w:rPr>
          <w:sz w:val="24"/>
          <w:szCs w:val="24"/>
        </w:rPr>
      </w:pPr>
    </w:p>
    <w:p w:rsidR="00A25A50" w:rsidRPr="007E19F6" w:rsidRDefault="00A25A50" w:rsidP="00A25A50">
      <w:pPr>
        <w:pStyle w:val="Title"/>
        <w:jc w:val="left"/>
        <w:rPr>
          <w:rFonts w:ascii="Calibri" w:hAnsi="Calibri" w:cs="Calibri"/>
          <w:sz w:val="22"/>
          <w:szCs w:val="22"/>
        </w:rPr>
      </w:pPr>
      <w:r w:rsidRPr="007E19F6">
        <w:rPr>
          <w:rFonts w:ascii="Calibri" w:hAnsi="Calibri" w:cs="Calibri"/>
          <w:b w:val="0"/>
          <w:sz w:val="22"/>
          <w:szCs w:val="22"/>
        </w:rPr>
        <w:t xml:space="preserve">The Mulvane Art Museum is located at 17th and Jewell Streets on the campus of Washburn University. The hours of the Museum, </w:t>
      </w:r>
      <w:proofErr w:type="spellStart"/>
      <w:r w:rsidRPr="007E19F6">
        <w:rPr>
          <w:rFonts w:ascii="Calibri" w:hAnsi="Calibri" w:cs="Calibri"/>
          <w:b w:val="0"/>
          <w:sz w:val="22"/>
          <w:szCs w:val="22"/>
        </w:rPr>
        <w:t>ArtLab</w:t>
      </w:r>
      <w:proofErr w:type="spellEnd"/>
      <w:r w:rsidRPr="007E19F6">
        <w:rPr>
          <w:rFonts w:ascii="Calibri" w:hAnsi="Calibri" w:cs="Calibri"/>
          <w:b w:val="0"/>
          <w:sz w:val="22"/>
          <w:szCs w:val="22"/>
        </w:rPr>
        <w:t xml:space="preserve">, and Gift Shop are Tuesday 10-7, Wednesday-Friday 10-5, Saturday 1-4. Admission to the Museum and </w:t>
      </w:r>
      <w:proofErr w:type="spellStart"/>
      <w:r w:rsidRPr="007E19F6">
        <w:rPr>
          <w:rFonts w:ascii="Calibri" w:hAnsi="Calibri" w:cs="Calibri"/>
          <w:b w:val="0"/>
          <w:sz w:val="22"/>
          <w:szCs w:val="22"/>
        </w:rPr>
        <w:t>ArtLab</w:t>
      </w:r>
      <w:proofErr w:type="spellEnd"/>
      <w:r w:rsidRPr="007E19F6">
        <w:rPr>
          <w:rFonts w:ascii="Calibri" w:hAnsi="Calibri" w:cs="Calibri"/>
          <w:b w:val="0"/>
          <w:sz w:val="22"/>
          <w:szCs w:val="22"/>
        </w:rPr>
        <w:t xml:space="preserve"> is free and open to the public. Free parking is conveniently located to the west of the Mulvane. For more information and images fo</w:t>
      </w:r>
      <w:r w:rsidR="00E91BCA">
        <w:rPr>
          <w:rFonts w:ascii="Calibri" w:hAnsi="Calibri" w:cs="Calibri"/>
          <w:b w:val="0"/>
          <w:sz w:val="22"/>
          <w:szCs w:val="22"/>
        </w:rPr>
        <w:t>r publication, call 785-670-2425</w:t>
      </w:r>
      <w:r w:rsidRPr="007E19F6">
        <w:rPr>
          <w:rFonts w:ascii="Calibri" w:hAnsi="Calibri" w:cs="Calibri"/>
          <w:b w:val="0"/>
          <w:sz w:val="22"/>
          <w:szCs w:val="22"/>
        </w:rPr>
        <w:t xml:space="preserve"> or check the website at </w:t>
      </w:r>
      <w:hyperlink r:id="rId7" w:history="1">
        <w:r w:rsidRPr="007E19F6">
          <w:rPr>
            <w:rStyle w:val="Hyperlink"/>
            <w:rFonts w:ascii="Calibri" w:hAnsi="Calibri" w:cs="Calibri"/>
            <w:b w:val="0"/>
            <w:sz w:val="22"/>
            <w:szCs w:val="22"/>
          </w:rPr>
          <w:t>www.washburn.edu/mulvane</w:t>
        </w:r>
      </w:hyperlink>
      <w:r w:rsidRPr="007E19F6">
        <w:rPr>
          <w:rFonts w:ascii="Calibri" w:hAnsi="Calibri" w:cs="Calibri"/>
          <w:sz w:val="22"/>
          <w:szCs w:val="22"/>
        </w:rPr>
        <w:t xml:space="preserve">.       </w:t>
      </w:r>
    </w:p>
    <w:p w:rsidR="00A25A50" w:rsidRPr="007E19F6" w:rsidRDefault="00A25A50" w:rsidP="00A25A50">
      <w:pPr>
        <w:pStyle w:val="Title"/>
        <w:rPr>
          <w:rFonts w:ascii="Calibri" w:hAnsi="Calibri" w:cs="Calibri"/>
          <w:sz w:val="22"/>
          <w:szCs w:val="22"/>
        </w:rPr>
      </w:pPr>
    </w:p>
    <w:p w:rsidR="00A25A50" w:rsidRPr="007E19F6" w:rsidRDefault="00A25A50" w:rsidP="00A25A50">
      <w:pPr>
        <w:pStyle w:val="Title"/>
        <w:jc w:val="left"/>
        <w:rPr>
          <w:rFonts w:ascii="Calibri" w:hAnsi="Calibri" w:cs="Calibri"/>
          <w:b w:val="0"/>
          <w:sz w:val="22"/>
          <w:szCs w:val="22"/>
        </w:rPr>
      </w:pPr>
    </w:p>
    <w:p w:rsidR="00A25A50" w:rsidRPr="007E19F6" w:rsidRDefault="00A25A50" w:rsidP="00A25A50">
      <w:pPr>
        <w:pStyle w:val="Title"/>
        <w:rPr>
          <w:rFonts w:ascii="Calibri" w:hAnsi="Calibri" w:cs="Calibri"/>
          <w:sz w:val="22"/>
          <w:szCs w:val="22"/>
        </w:rPr>
      </w:pPr>
    </w:p>
    <w:p w:rsidR="00A25A50" w:rsidRPr="00A25A50" w:rsidRDefault="00A25A50" w:rsidP="00DD02DE">
      <w:pPr>
        <w:spacing w:line="240" w:lineRule="auto"/>
        <w:rPr>
          <w:sz w:val="24"/>
          <w:szCs w:val="24"/>
        </w:rPr>
      </w:pPr>
    </w:p>
    <w:p w:rsidR="009530F7" w:rsidRPr="009530F7" w:rsidRDefault="009530F7" w:rsidP="00DD02DE">
      <w:pPr>
        <w:spacing w:line="240" w:lineRule="auto"/>
        <w:rPr>
          <w:i/>
          <w:sz w:val="24"/>
          <w:szCs w:val="24"/>
        </w:rPr>
      </w:pPr>
    </w:p>
    <w:p w:rsidR="007F6E4A" w:rsidRDefault="007F6E4A" w:rsidP="00DD02DE">
      <w:pPr>
        <w:spacing w:line="240" w:lineRule="auto"/>
        <w:rPr>
          <w:sz w:val="24"/>
          <w:szCs w:val="24"/>
        </w:rPr>
      </w:pPr>
    </w:p>
    <w:p w:rsidR="007F6E4A" w:rsidRPr="00DD02DE" w:rsidRDefault="007F6E4A" w:rsidP="00DD02DE">
      <w:pPr>
        <w:spacing w:line="240" w:lineRule="auto"/>
        <w:rPr>
          <w:b/>
          <w:i/>
          <w:sz w:val="24"/>
          <w:szCs w:val="24"/>
        </w:rPr>
      </w:pPr>
    </w:p>
    <w:sectPr w:rsidR="007F6E4A" w:rsidRPr="00DD0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DC"/>
    <w:rsid w:val="00036BDB"/>
    <w:rsid w:val="00163077"/>
    <w:rsid w:val="001D1E09"/>
    <w:rsid w:val="002F092A"/>
    <w:rsid w:val="007113BC"/>
    <w:rsid w:val="007F6E4A"/>
    <w:rsid w:val="009530F7"/>
    <w:rsid w:val="009854A1"/>
    <w:rsid w:val="00A25A50"/>
    <w:rsid w:val="00A45C3B"/>
    <w:rsid w:val="00AA68DC"/>
    <w:rsid w:val="00B37587"/>
    <w:rsid w:val="00DD02DE"/>
    <w:rsid w:val="00E91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5A50"/>
    <w:pPr>
      <w:overflowPunct w:val="0"/>
      <w:autoSpaceDE w:val="0"/>
      <w:autoSpaceDN w:val="0"/>
      <w:adjustRightInd w:val="0"/>
      <w:spacing w:after="0" w:line="240" w:lineRule="auto"/>
      <w:jc w:val="center"/>
      <w:textAlignment w:val="baseline"/>
    </w:pPr>
    <w:rPr>
      <w:rFonts w:ascii="Arial" w:eastAsia="Times New Roman" w:hAnsi="Arial" w:cs="Times New Roman"/>
      <w:b/>
      <w:sz w:val="40"/>
      <w:szCs w:val="20"/>
    </w:rPr>
  </w:style>
  <w:style w:type="character" w:customStyle="1" w:styleId="TitleChar">
    <w:name w:val="Title Char"/>
    <w:basedOn w:val="DefaultParagraphFont"/>
    <w:link w:val="Title"/>
    <w:rsid w:val="00A25A50"/>
    <w:rPr>
      <w:rFonts w:ascii="Arial" w:eastAsia="Times New Roman" w:hAnsi="Arial" w:cs="Times New Roman"/>
      <w:b/>
      <w:sz w:val="40"/>
      <w:szCs w:val="20"/>
    </w:rPr>
  </w:style>
  <w:style w:type="character" w:styleId="Hyperlink">
    <w:name w:val="Hyperlink"/>
    <w:rsid w:val="00A25A50"/>
    <w:rPr>
      <w:color w:val="0000FF"/>
      <w:u w:val="single"/>
    </w:rPr>
  </w:style>
  <w:style w:type="paragraph" w:styleId="BalloonText">
    <w:name w:val="Balloon Text"/>
    <w:basedOn w:val="Normal"/>
    <w:link w:val="BalloonTextChar"/>
    <w:uiPriority w:val="99"/>
    <w:semiHidden/>
    <w:unhideWhenUsed/>
    <w:rsid w:val="00A25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A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5A50"/>
    <w:pPr>
      <w:overflowPunct w:val="0"/>
      <w:autoSpaceDE w:val="0"/>
      <w:autoSpaceDN w:val="0"/>
      <w:adjustRightInd w:val="0"/>
      <w:spacing w:after="0" w:line="240" w:lineRule="auto"/>
      <w:jc w:val="center"/>
      <w:textAlignment w:val="baseline"/>
    </w:pPr>
    <w:rPr>
      <w:rFonts w:ascii="Arial" w:eastAsia="Times New Roman" w:hAnsi="Arial" w:cs="Times New Roman"/>
      <w:b/>
      <w:sz w:val="40"/>
      <w:szCs w:val="20"/>
    </w:rPr>
  </w:style>
  <w:style w:type="character" w:customStyle="1" w:styleId="TitleChar">
    <w:name w:val="Title Char"/>
    <w:basedOn w:val="DefaultParagraphFont"/>
    <w:link w:val="Title"/>
    <w:rsid w:val="00A25A50"/>
    <w:rPr>
      <w:rFonts w:ascii="Arial" w:eastAsia="Times New Roman" w:hAnsi="Arial" w:cs="Times New Roman"/>
      <w:b/>
      <w:sz w:val="40"/>
      <w:szCs w:val="20"/>
    </w:rPr>
  </w:style>
  <w:style w:type="character" w:styleId="Hyperlink">
    <w:name w:val="Hyperlink"/>
    <w:rsid w:val="00A25A50"/>
    <w:rPr>
      <w:color w:val="0000FF"/>
      <w:u w:val="single"/>
    </w:rPr>
  </w:style>
  <w:style w:type="paragraph" w:styleId="BalloonText">
    <w:name w:val="Balloon Text"/>
    <w:basedOn w:val="Normal"/>
    <w:link w:val="BalloonTextChar"/>
    <w:uiPriority w:val="99"/>
    <w:semiHidden/>
    <w:unhideWhenUsed/>
    <w:rsid w:val="00A25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hburn.edu/mulva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TreeBook.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Myers</dc:creator>
  <cp:lastModifiedBy>micki</cp:lastModifiedBy>
  <cp:revision>2</cp:revision>
  <cp:lastPrinted>2014-07-14T14:33:00Z</cp:lastPrinted>
  <dcterms:created xsi:type="dcterms:W3CDTF">2014-07-15T18:55:00Z</dcterms:created>
  <dcterms:modified xsi:type="dcterms:W3CDTF">2014-07-15T18:55:00Z</dcterms:modified>
</cp:coreProperties>
</file>